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B8" w:rsidRPr="00E966B8" w:rsidRDefault="00E966B8" w:rsidP="00E966B8">
      <w:pPr>
        <w:widowControl w:val="0"/>
        <w:jc w:val="center"/>
        <w:rPr>
          <w:b/>
          <w:sz w:val="28"/>
          <w:szCs w:val="28"/>
        </w:rPr>
      </w:pPr>
      <w:r w:rsidRPr="00E966B8">
        <w:rPr>
          <w:b/>
          <w:sz w:val="28"/>
          <w:szCs w:val="28"/>
        </w:rPr>
        <w:t>Информация о проведенной провер</w:t>
      </w:r>
      <w:r>
        <w:rPr>
          <w:b/>
          <w:sz w:val="28"/>
          <w:szCs w:val="28"/>
        </w:rPr>
        <w:t xml:space="preserve">ке </w:t>
      </w:r>
      <w:proofErr w:type="gramStart"/>
      <w:r>
        <w:rPr>
          <w:b/>
          <w:sz w:val="28"/>
          <w:szCs w:val="28"/>
        </w:rPr>
        <w:t>деятельности отдела функционирования</w:t>
      </w:r>
      <w:r w:rsidRPr="00E966B8">
        <w:rPr>
          <w:b/>
          <w:sz w:val="28"/>
          <w:szCs w:val="28"/>
        </w:rPr>
        <w:t xml:space="preserve"> </w:t>
      </w:r>
      <w:r w:rsidR="00F47D65">
        <w:rPr>
          <w:b/>
          <w:sz w:val="28"/>
          <w:szCs w:val="28"/>
        </w:rPr>
        <w:t>контрактной</w:t>
      </w:r>
      <w:r>
        <w:rPr>
          <w:b/>
          <w:sz w:val="28"/>
          <w:szCs w:val="28"/>
        </w:rPr>
        <w:t xml:space="preserve"> систем</w:t>
      </w:r>
      <w:r w:rsidR="00F47D65">
        <w:rPr>
          <w:b/>
          <w:sz w:val="28"/>
          <w:szCs w:val="28"/>
        </w:rPr>
        <w:t>ы</w:t>
      </w:r>
      <w:r w:rsidRPr="00E966B8">
        <w:rPr>
          <w:b/>
          <w:sz w:val="28"/>
          <w:szCs w:val="28"/>
        </w:rPr>
        <w:t xml:space="preserve"> Управления Федерального казначейства</w:t>
      </w:r>
      <w:proofErr w:type="gramEnd"/>
      <w:r w:rsidRPr="00E966B8">
        <w:rPr>
          <w:b/>
          <w:sz w:val="28"/>
          <w:szCs w:val="28"/>
        </w:rPr>
        <w:t xml:space="preserve"> по Ханты-</w:t>
      </w:r>
      <w:r>
        <w:rPr>
          <w:b/>
          <w:sz w:val="28"/>
          <w:szCs w:val="28"/>
        </w:rPr>
        <w:t>Мансийскому автономному округу –</w:t>
      </w:r>
      <w:r w:rsidRPr="00E966B8">
        <w:rPr>
          <w:b/>
          <w:sz w:val="28"/>
          <w:szCs w:val="28"/>
        </w:rPr>
        <w:t xml:space="preserve"> Югре</w:t>
      </w:r>
    </w:p>
    <w:p w:rsidR="00E966B8" w:rsidRPr="00E966B8" w:rsidRDefault="00E966B8" w:rsidP="00E966B8">
      <w:pPr>
        <w:widowControl w:val="0"/>
        <w:ind w:firstLine="709"/>
        <w:jc w:val="center"/>
        <w:rPr>
          <w:sz w:val="28"/>
          <w:szCs w:val="28"/>
        </w:rPr>
      </w:pPr>
    </w:p>
    <w:p w:rsidR="00761E88" w:rsidRPr="00E97A9A" w:rsidRDefault="00761E88" w:rsidP="00E97A9A">
      <w:pPr>
        <w:pStyle w:val="a3"/>
        <w:spacing w:after="0"/>
        <w:ind w:firstLine="709"/>
        <w:jc w:val="both"/>
        <w:rPr>
          <w:rFonts w:eastAsiaTheme="minorEastAsia" w:cs="Times New Roman"/>
          <w:spacing w:val="3"/>
          <w:sz w:val="28"/>
          <w:szCs w:val="28"/>
        </w:rPr>
      </w:pPr>
      <w:proofErr w:type="gramStart"/>
      <w:r w:rsidRPr="00E97A9A">
        <w:rPr>
          <w:rFonts w:eastAsiaTheme="minorEastAsia" w:cs="Times New Roman"/>
          <w:sz w:val="28"/>
          <w:szCs w:val="28"/>
        </w:rPr>
        <w:t xml:space="preserve">Во исполнение приказа Управления Федерального казначейства по Ханты-Мансийскому </w:t>
      </w:r>
      <w:r w:rsidRPr="00E97A9A">
        <w:rPr>
          <w:rFonts w:eastAsiaTheme="minorEastAsia" w:cs="Times New Roman"/>
          <w:spacing w:val="3"/>
          <w:sz w:val="28"/>
          <w:szCs w:val="28"/>
        </w:rPr>
        <w:t xml:space="preserve">автономному округу – Югре (далее – Управление) </w:t>
      </w:r>
      <w:r w:rsidRPr="00E97A9A">
        <w:rPr>
          <w:rFonts w:eastAsiaTheme="minorEastAsia" w:cs="Times New Roman"/>
          <w:sz w:val="28"/>
          <w:szCs w:val="28"/>
        </w:rPr>
        <w:t>от 20.10.2023 № 275-П «О проведении проверки деятельности отдела функционирования контрактной системы</w:t>
      </w:r>
      <w:r w:rsidRPr="00E97A9A">
        <w:rPr>
          <w:rFonts w:eastAsiaTheme="minorEastAsia" w:cs="Times New Roman"/>
          <w:spacing w:val="3"/>
          <w:sz w:val="28"/>
          <w:szCs w:val="28"/>
        </w:rPr>
        <w:t>»</w:t>
      </w:r>
      <w:r w:rsidRPr="00E97A9A">
        <w:rPr>
          <w:rFonts w:eastAsiaTheme="minorEastAsia" w:cs="Times New Roman"/>
          <w:sz w:val="28"/>
          <w:szCs w:val="28"/>
        </w:rPr>
        <w:t xml:space="preserve"> в соответствии с Программой проверки отдела функционирования контрактной системы Управления за</w:t>
      </w:r>
      <w:r w:rsidR="0006126D">
        <w:rPr>
          <w:rFonts w:eastAsiaTheme="minorEastAsia" w:cs="Times New Roman"/>
          <w:sz w:val="28"/>
          <w:szCs w:val="28"/>
        </w:rPr>
        <w:t xml:space="preserve"> </w:t>
      </w:r>
      <w:r w:rsidRPr="00E97A9A">
        <w:rPr>
          <w:rFonts w:eastAsiaTheme="minorEastAsia" w:cs="Times New Roman"/>
          <w:sz w:val="28"/>
          <w:szCs w:val="28"/>
        </w:rPr>
        <w:t xml:space="preserve">01.01.2021 по 30.11.2023, утвержденной </w:t>
      </w:r>
      <w:proofErr w:type="spellStart"/>
      <w:r w:rsidRPr="00E97A9A">
        <w:rPr>
          <w:rFonts w:eastAsiaTheme="minorEastAsia" w:cs="Times New Roman"/>
          <w:sz w:val="28"/>
          <w:szCs w:val="28"/>
        </w:rPr>
        <w:t>и.о</w:t>
      </w:r>
      <w:proofErr w:type="spellEnd"/>
      <w:r w:rsidRPr="00E97A9A">
        <w:rPr>
          <w:rFonts w:eastAsiaTheme="minorEastAsia" w:cs="Times New Roman"/>
          <w:sz w:val="28"/>
          <w:szCs w:val="28"/>
        </w:rPr>
        <w:t>. руководителя Управления Е.Н. Созоновым 27.11.2023, контрольно-аудиторской группой проведена проверка отдела функционирования контрактной системы Управления по теме проверки:</w:t>
      </w:r>
      <w:r w:rsidRPr="00E97A9A">
        <w:rPr>
          <w:rFonts w:cs="Times New Roman"/>
          <w:bCs/>
          <w:sz w:val="28"/>
          <w:szCs w:val="28"/>
        </w:rPr>
        <w:t xml:space="preserve"> проверка</w:t>
      </w:r>
      <w:proofErr w:type="gramEnd"/>
      <w:r w:rsidRPr="00E97A9A">
        <w:rPr>
          <w:rFonts w:cs="Times New Roman"/>
          <w:bCs/>
          <w:sz w:val="28"/>
          <w:szCs w:val="28"/>
        </w:rPr>
        <w:t xml:space="preserve"> выполнения отдельных функций</w:t>
      </w:r>
      <w:r w:rsidRPr="00E97A9A">
        <w:rPr>
          <w:rFonts w:eastAsiaTheme="minorEastAsia" w:cs="Times New Roman"/>
          <w:spacing w:val="3"/>
          <w:sz w:val="28"/>
          <w:szCs w:val="28"/>
        </w:rPr>
        <w:t>.</w:t>
      </w:r>
    </w:p>
    <w:p w:rsidR="00D74C39" w:rsidRPr="00E97A9A" w:rsidRDefault="00D74C39" w:rsidP="00E97A9A">
      <w:pPr>
        <w:pStyle w:val="a3"/>
        <w:tabs>
          <w:tab w:val="left" w:pos="0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E97A9A">
        <w:rPr>
          <w:rFonts w:cs="Times New Roman"/>
          <w:sz w:val="28"/>
          <w:szCs w:val="28"/>
        </w:rPr>
        <w:t xml:space="preserve">Проверяемый период: </w:t>
      </w:r>
      <w:r w:rsidR="0006126D">
        <w:rPr>
          <w:rFonts w:cs="Times New Roman"/>
          <w:sz w:val="28"/>
          <w:szCs w:val="28"/>
        </w:rPr>
        <w:t xml:space="preserve">с </w:t>
      </w:r>
      <w:r w:rsidRPr="00E97A9A">
        <w:rPr>
          <w:rFonts w:cs="Times New Roman"/>
          <w:sz w:val="28"/>
          <w:szCs w:val="28"/>
        </w:rPr>
        <w:t>01.01.2021 по 30.11.2023.</w:t>
      </w:r>
    </w:p>
    <w:p w:rsidR="00D74C39" w:rsidRPr="00E97A9A" w:rsidRDefault="00D74C39" w:rsidP="00E97A9A">
      <w:pPr>
        <w:pStyle w:val="a3"/>
        <w:tabs>
          <w:tab w:val="left" w:pos="0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E97A9A">
        <w:rPr>
          <w:rFonts w:eastAsiaTheme="minorEastAsia" w:cs="Times New Roman"/>
          <w:spacing w:val="3"/>
          <w:sz w:val="28"/>
          <w:szCs w:val="28"/>
        </w:rPr>
        <w:t xml:space="preserve">Вид проверки: </w:t>
      </w:r>
      <w:r w:rsidRPr="00E97A9A">
        <w:rPr>
          <w:rFonts w:cs="Times New Roman"/>
          <w:sz w:val="28"/>
          <w:szCs w:val="28"/>
        </w:rPr>
        <w:t>комбинированная проверка.</w:t>
      </w:r>
    </w:p>
    <w:p w:rsidR="00A95A36" w:rsidRPr="00E97A9A" w:rsidRDefault="00D74C39" w:rsidP="00E97A9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E97A9A">
        <w:rPr>
          <w:sz w:val="28"/>
          <w:szCs w:val="28"/>
        </w:rPr>
        <w:t xml:space="preserve">Цель проверки: </w:t>
      </w:r>
      <w:r w:rsidR="00A95A36" w:rsidRPr="00E97A9A">
        <w:rPr>
          <w:rFonts w:eastAsiaTheme="minorEastAsia"/>
          <w:sz w:val="28"/>
          <w:szCs w:val="28"/>
        </w:rPr>
        <w:t xml:space="preserve">установление соответствия деятельности отдела функционирования контрактной системы (далее – Отдел) </w:t>
      </w:r>
      <w:r w:rsidR="000938AD">
        <w:rPr>
          <w:bCs/>
          <w:sz w:val="28"/>
          <w:szCs w:val="28"/>
        </w:rPr>
        <w:t xml:space="preserve">по исполнению государственных функций и </w:t>
      </w:r>
      <w:r w:rsidR="00A95A36" w:rsidRPr="00E97A9A">
        <w:rPr>
          <w:bCs/>
          <w:sz w:val="28"/>
          <w:szCs w:val="28"/>
        </w:rPr>
        <w:t>полномочий, по обеспечен</w:t>
      </w:r>
      <w:r w:rsidR="000938AD">
        <w:rPr>
          <w:bCs/>
          <w:sz w:val="28"/>
          <w:szCs w:val="28"/>
        </w:rPr>
        <w:t xml:space="preserve">ию его текущей </w:t>
      </w:r>
      <w:r w:rsidR="004C4382">
        <w:rPr>
          <w:bCs/>
          <w:sz w:val="28"/>
          <w:szCs w:val="28"/>
        </w:rPr>
        <w:t xml:space="preserve">деятельности требованиям законодательных и иных нормативных правовых </w:t>
      </w:r>
      <w:r w:rsidR="00A95A36" w:rsidRPr="00E97A9A">
        <w:rPr>
          <w:bCs/>
          <w:sz w:val="28"/>
          <w:szCs w:val="28"/>
        </w:rPr>
        <w:t xml:space="preserve">актов Российской Федерации, нормативных правовых и правовых актов Министерства </w:t>
      </w:r>
      <w:r w:rsidR="004C4382">
        <w:rPr>
          <w:bCs/>
          <w:sz w:val="28"/>
          <w:szCs w:val="28"/>
        </w:rPr>
        <w:t xml:space="preserve">финансов </w:t>
      </w:r>
      <w:r w:rsidR="00A95A36" w:rsidRPr="00E97A9A">
        <w:rPr>
          <w:bCs/>
          <w:sz w:val="28"/>
          <w:szCs w:val="28"/>
        </w:rPr>
        <w:t>Российской Федерации и Фед</w:t>
      </w:r>
      <w:r w:rsidR="004C4382">
        <w:rPr>
          <w:bCs/>
          <w:sz w:val="28"/>
          <w:szCs w:val="28"/>
        </w:rPr>
        <w:t xml:space="preserve">ерального казначейства, а также иных </w:t>
      </w:r>
      <w:r w:rsidR="000938AD">
        <w:rPr>
          <w:bCs/>
          <w:sz w:val="28"/>
          <w:szCs w:val="28"/>
        </w:rPr>
        <w:t>документов и</w:t>
      </w:r>
      <w:r w:rsidR="00A95A36" w:rsidRPr="00E97A9A">
        <w:rPr>
          <w:bCs/>
          <w:sz w:val="28"/>
          <w:szCs w:val="28"/>
        </w:rPr>
        <w:t xml:space="preserve"> принятых управленческих решений в установленной сфере деятельности, а также оценка надежности внутреннего</w:t>
      </w:r>
      <w:proofErr w:type="gramEnd"/>
      <w:r w:rsidR="00A95A36" w:rsidRPr="00E97A9A">
        <w:rPr>
          <w:bCs/>
          <w:sz w:val="28"/>
          <w:szCs w:val="28"/>
        </w:rPr>
        <w:t xml:space="preserve"> </w:t>
      </w:r>
      <w:proofErr w:type="gramStart"/>
      <w:r w:rsidR="00A95A36" w:rsidRPr="00E97A9A">
        <w:rPr>
          <w:bCs/>
          <w:sz w:val="28"/>
          <w:szCs w:val="28"/>
        </w:rPr>
        <w:t>контроля, в части</w:t>
      </w:r>
      <w:r w:rsidR="00A95A36" w:rsidRPr="00E97A9A">
        <w:rPr>
          <w:rFonts w:eastAsiaTheme="minorEastAsia"/>
          <w:sz w:val="28"/>
          <w:szCs w:val="28"/>
        </w:rPr>
        <w:t xml:space="preserve">: контроля, предусмотренного положениями </w:t>
      </w:r>
      <w:hyperlink r:id="rId7" w:history="1">
        <w:r w:rsidR="00A95A36" w:rsidRPr="00E97A9A">
          <w:rPr>
            <w:rFonts w:eastAsiaTheme="minorEastAsia"/>
            <w:sz w:val="28"/>
            <w:szCs w:val="28"/>
          </w:rPr>
          <w:t>частей 5</w:t>
        </w:r>
      </w:hyperlink>
      <w:r w:rsidR="00A95A36" w:rsidRPr="00E97A9A">
        <w:rPr>
          <w:rFonts w:eastAsiaTheme="minorEastAsia"/>
          <w:sz w:val="28"/>
          <w:szCs w:val="28"/>
        </w:rPr>
        <w:t xml:space="preserve"> и </w:t>
      </w:r>
      <w:hyperlink r:id="rId8" w:history="1">
        <w:r w:rsidR="00A95A36" w:rsidRPr="00E97A9A">
          <w:rPr>
            <w:rFonts w:eastAsiaTheme="minorEastAsia"/>
            <w:sz w:val="28"/>
            <w:szCs w:val="28"/>
          </w:rPr>
          <w:t>5.1 статьи 99</w:t>
        </w:r>
      </w:hyperlink>
      <w:r w:rsidR="00A95A36" w:rsidRPr="00E97A9A">
        <w:rPr>
          <w:rFonts w:eastAsiaTheme="minorEastAsia"/>
          <w:sz w:val="28"/>
          <w:szCs w:val="28"/>
        </w:rPr>
        <w:t xml:space="preserve"> Федерального закона от 5 апреля 2013 </w:t>
      </w:r>
      <w:r w:rsidR="00A95A36" w:rsidRPr="007411A8">
        <w:rPr>
          <w:rFonts w:eastAsiaTheme="minorEastAsia"/>
          <w:sz w:val="28"/>
          <w:szCs w:val="28"/>
        </w:rPr>
        <w:t>г. № 44-ФЗ «О контрактной системе в сфере закупок товаров, работ, услуг для обеспечения государственных и муниципальных нужд» (далее – За</w:t>
      </w:r>
      <w:r w:rsidR="000938AD" w:rsidRPr="007411A8">
        <w:rPr>
          <w:rFonts w:eastAsiaTheme="minorEastAsia"/>
          <w:sz w:val="28"/>
          <w:szCs w:val="28"/>
        </w:rPr>
        <w:t>кон № </w:t>
      </w:r>
      <w:r w:rsidR="00A95A36" w:rsidRPr="007411A8">
        <w:rPr>
          <w:rFonts w:eastAsiaTheme="minorEastAsia"/>
          <w:sz w:val="28"/>
          <w:szCs w:val="28"/>
        </w:rPr>
        <w:t>44-ФЗ),</w:t>
      </w:r>
      <w:r w:rsidR="00A95A36" w:rsidRPr="007411A8">
        <w:rPr>
          <w:rFonts w:eastAsiaTheme="minorEastAsia"/>
          <w:color w:val="FF0000"/>
          <w:sz w:val="28"/>
          <w:szCs w:val="28"/>
        </w:rPr>
        <w:t xml:space="preserve"> </w:t>
      </w:r>
      <w:r w:rsidR="00A95A36" w:rsidRPr="007411A8">
        <w:rPr>
          <w:rFonts w:eastAsiaTheme="minorEastAsia"/>
          <w:sz w:val="28"/>
          <w:szCs w:val="28"/>
        </w:rPr>
        <w:t xml:space="preserve">Правил ведения реестра контрактов, заключенных заказчиками, утвержденных постановлением Правительства Российской Федерации от 27 января 2022 г. № 60 </w:t>
      </w:r>
      <w:r w:rsidR="00D64893" w:rsidRPr="007411A8">
        <w:rPr>
          <w:rFonts w:eastAsiaTheme="minorEastAsia"/>
          <w:sz w:val="28"/>
          <w:szCs w:val="28"/>
        </w:rPr>
        <w:t>(далее – Правила</w:t>
      </w:r>
      <w:r w:rsidR="00A95A36" w:rsidRPr="007411A8">
        <w:rPr>
          <w:rFonts w:eastAsiaTheme="minorEastAsia"/>
          <w:sz w:val="28"/>
          <w:szCs w:val="28"/>
        </w:rPr>
        <w:t xml:space="preserve"> № 60).</w:t>
      </w:r>
      <w:proofErr w:type="gramEnd"/>
    </w:p>
    <w:p w:rsidR="00C50AA0" w:rsidRPr="00E97A9A" w:rsidRDefault="00C50AA0" w:rsidP="00E97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A9A">
        <w:rPr>
          <w:sz w:val="28"/>
          <w:szCs w:val="28"/>
        </w:rPr>
        <w:t>По итогам проведенной проверки оформлен Акт проверки Отдела от 25.12.2023.</w:t>
      </w:r>
    </w:p>
    <w:p w:rsidR="00534AB0" w:rsidRDefault="00E97A9A" w:rsidP="00534A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AA0">
        <w:rPr>
          <w:sz w:val="28"/>
          <w:szCs w:val="28"/>
        </w:rPr>
        <w:t xml:space="preserve">По результатам рассмотрения Акта проверки Отдела от </w:t>
      </w:r>
      <w:r w:rsidRPr="00E97A9A">
        <w:rPr>
          <w:sz w:val="28"/>
          <w:szCs w:val="28"/>
        </w:rPr>
        <w:t>25</w:t>
      </w:r>
      <w:r w:rsidRPr="00C50AA0">
        <w:rPr>
          <w:sz w:val="28"/>
          <w:szCs w:val="28"/>
        </w:rPr>
        <w:t>.</w:t>
      </w:r>
      <w:r w:rsidRPr="00E97A9A">
        <w:rPr>
          <w:sz w:val="28"/>
          <w:szCs w:val="28"/>
        </w:rPr>
        <w:t>12</w:t>
      </w:r>
      <w:r w:rsidRPr="00C50AA0">
        <w:rPr>
          <w:sz w:val="28"/>
          <w:szCs w:val="28"/>
        </w:rPr>
        <w:t xml:space="preserve">.2023 подготовлен и представлен руководителю Управления Отчет о результатах проверки Отдела от </w:t>
      </w:r>
      <w:r w:rsidRPr="00E97A9A">
        <w:rPr>
          <w:sz w:val="28"/>
          <w:szCs w:val="28"/>
        </w:rPr>
        <w:t>27</w:t>
      </w:r>
      <w:r w:rsidRPr="00C50AA0">
        <w:rPr>
          <w:sz w:val="28"/>
          <w:szCs w:val="28"/>
        </w:rPr>
        <w:t>.</w:t>
      </w:r>
      <w:r w:rsidRPr="00E97A9A">
        <w:rPr>
          <w:sz w:val="28"/>
          <w:szCs w:val="28"/>
        </w:rPr>
        <w:t>12</w:t>
      </w:r>
      <w:r w:rsidRPr="00C50AA0">
        <w:rPr>
          <w:sz w:val="28"/>
          <w:szCs w:val="28"/>
        </w:rPr>
        <w:t>.2023</w:t>
      </w:r>
      <w:r w:rsidRPr="00E97A9A">
        <w:rPr>
          <w:sz w:val="28"/>
          <w:szCs w:val="28"/>
        </w:rPr>
        <w:t>.</w:t>
      </w:r>
    </w:p>
    <w:p w:rsidR="00534AB0" w:rsidRDefault="00534AB0" w:rsidP="00534A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062717" w:rsidRPr="00E53834" w:rsidRDefault="00062717" w:rsidP="00062717">
      <w:pPr>
        <w:ind w:firstLine="709"/>
        <w:jc w:val="both"/>
        <w:rPr>
          <w:sz w:val="28"/>
          <w:szCs w:val="28"/>
        </w:rPr>
      </w:pPr>
      <w:proofErr w:type="gramStart"/>
      <w:r w:rsidRPr="00E53834">
        <w:rPr>
          <w:sz w:val="28"/>
          <w:szCs w:val="28"/>
        </w:rPr>
        <w:t>Деятельность Отдела по направлению деятельн</w:t>
      </w:r>
      <w:r w:rsidR="00F56AC9">
        <w:rPr>
          <w:sz w:val="28"/>
          <w:szCs w:val="28"/>
        </w:rPr>
        <w:t>ости «Контроль, предусмотренный</w:t>
      </w:r>
      <w:r w:rsidRPr="00E53834">
        <w:rPr>
          <w:sz w:val="28"/>
          <w:szCs w:val="28"/>
        </w:rPr>
        <w:t xml:space="preserve"> положениями </w:t>
      </w:r>
      <w:hyperlink r:id="rId9" w:history="1">
        <w:r w:rsidRPr="00E53834">
          <w:rPr>
            <w:sz w:val="28"/>
            <w:szCs w:val="28"/>
          </w:rPr>
          <w:t>частей 5</w:t>
        </w:r>
      </w:hyperlink>
      <w:r w:rsidRPr="00E53834">
        <w:rPr>
          <w:sz w:val="28"/>
          <w:szCs w:val="28"/>
        </w:rPr>
        <w:t xml:space="preserve"> и </w:t>
      </w:r>
      <w:hyperlink r:id="rId10" w:history="1">
        <w:r w:rsidRPr="00E53834">
          <w:rPr>
            <w:sz w:val="28"/>
            <w:szCs w:val="28"/>
          </w:rPr>
          <w:t>5.1 статьи 99</w:t>
        </w:r>
      </w:hyperlink>
      <w:r w:rsidR="004C4382">
        <w:rPr>
          <w:sz w:val="28"/>
          <w:szCs w:val="28"/>
        </w:rPr>
        <w:t xml:space="preserve"> Закона № 44-ФЗ, Правил </w:t>
      </w:r>
      <w:r w:rsidR="009962E1">
        <w:rPr>
          <w:sz w:val="28"/>
          <w:szCs w:val="28"/>
        </w:rPr>
        <w:t>№ </w:t>
      </w:r>
      <w:bookmarkStart w:id="0" w:name="_GoBack"/>
      <w:bookmarkEnd w:id="0"/>
      <w:r w:rsidR="00D64893">
        <w:rPr>
          <w:sz w:val="28"/>
          <w:szCs w:val="28"/>
        </w:rPr>
        <w:t>60</w:t>
      </w:r>
      <w:r w:rsidR="00F56AC9">
        <w:rPr>
          <w:sz w:val="28"/>
          <w:szCs w:val="28"/>
        </w:rPr>
        <w:t xml:space="preserve">» </w:t>
      </w:r>
      <w:r w:rsidRPr="00E53834">
        <w:rPr>
          <w:sz w:val="28"/>
          <w:szCs w:val="28"/>
        </w:rPr>
        <w:t xml:space="preserve">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документов, в ходе </w:t>
      </w:r>
      <w:r>
        <w:rPr>
          <w:sz w:val="28"/>
          <w:szCs w:val="28"/>
        </w:rPr>
        <w:t>проверки нарушений</w:t>
      </w:r>
      <w:r w:rsidRPr="00E53834">
        <w:rPr>
          <w:sz w:val="28"/>
          <w:szCs w:val="28"/>
        </w:rPr>
        <w:t xml:space="preserve"> не выявлено.</w:t>
      </w:r>
      <w:proofErr w:type="gramEnd"/>
    </w:p>
    <w:p w:rsidR="00062717" w:rsidRPr="00E53834" w:rsidRDefault="00062717" w:rsidP="00062717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E53834">
        <w:rPr>
          <w:sz w:val="28"/>
          <w:szCs w:val="28"/>
        </w:rPr>
        <w:t xml:space="preserve">Степень надежности внутреннего контроля по предметам внутреннего контроля, включенным в Карты внутреннего контроля Отдела на 2021, 2022, 2023 годы: </w:t>
      </w:r>
    </w:p>
    <w:p w:rsidR="00062717" w:rsidRPr="00E53834" w:rsidRDefault="00062717" w:rsidP="00062717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E53834">
        <w:rPr>
          <w:sz w:val="28"/>
          <w:szCs w:val="28"/>
        </w:rPr>
        <w:t xml:space="preserve">Управление в установленном порядке внутренними (операционными) </w:t>
      </w:r>
      <w:r w:rsidRPr="00E53834">
        <w:rPr>
          <w:sz w:val="28"/>
          <w:szCs w:val="28"/>
        </w:rPr>
        <w:lastRenderedPageBreak/>
        <w:t>казначейскими рисками в пределах компетенции отдела (2021, 2022, 2023),</w:t>
      </w:r>
    </w:p>
    <w:p w:rsidR="00062717" w:rsidRPr="00E53834" w:rsidRDefault="00062717" w:rsidP="00062717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E53834">
        <w:rPr>
          <w:sz w:val="28"/>
          <w:szCs w:val="28"/>
        </w:rPr>
        <w:t>Обеспечение исполнения технологических регламентов Федерального казначейства, относящихся к функциям Отдела (2021, 2022, 2023),</w:t>
      </w:r>
    </w:p>
    <w:p w:rsidR="00062717" w:rsidRPr="00E53834" w:rsidRDefault="00062717" w:rsidP="00B62B56">
      <w:pPr>
        <w:widowControl w:val="0"/>
        <w:autoSpaceDE w:val="0"/>
        <w:autoSpaceDN w:val="0"/>
        <w:adjustRightInd w:val="0"/>
        <w:ind w:right="28" w:firstLine="709"/>
        <w:jc w:val="both"/>
        <w:rPr>
          <w:sz w:val="28"/>
          <w:szCs w:val="28"/>
        </w:rPr>
      </w:pPr>
      <w:proofErr w:type="gramStart"/>
      <w:r w:rsidRPr="00E53834">
        <w:rPr>
          <w:sz w:val="28"/>
          <w:szCs w:val="28"/>
        </w:rPr>
        <w:t>О</w:t>
      </w:r>
      <w:r w:rsidR="000938AD">
        <w:rPr>
          <w:sz w:val="28"/>
          <w:szCs w:val="28"/>
        </w:rPr>
        <w:t>существление контрольных функций</w:t>
      </w:r>
      <w:r w:rsidRPr="00E53834">
        <w:rPr>
          <w:sz w:val="28"/>
          <w:szCs w:val="28"/>
        </w:rPr>
        <w:t xml:space="preserve">, предусмотренных положениями части 5 статьи 99 </w:t>
      </w:r>
      <w:r>
        <w:rPr>
          <w:sz w:val="28"/>
          <w:szCs w:val="28"/>
        </w:rPr>
        <w:t>Закона № 44-ФЗ</w:t>
      </w:r>
      <w:r w:rsidRPr="00E53834">
        <w:rPr>
          <w:sz w:val="28"/>
          <w:szCs w:val="28"/>
        </w:rPr>
        <w:t xml:space="preserve"> и пунктами 13 и 14 Правил ведения реестра контрактов, заключенных заказчика</w:t>
      </w:r>
      <w:r w:rsidR="00B62B56">
        <w:rPr>
          <w:sz w:val="28"/>
          <w:szCs w:val="28"/>
        </w:rPr>
        <w:t xml:space="preserve">ми, утвержденных постановлением </w:t>
      </w:r>
      <w:r w:rsidRPr="00E53834">
        <w:rPr>
          <w:sz w:val="28"/>
          <w:szCs w:val="28"/>
        </w:rPr>
        <w:t>Правительства Российской Федерации от 28.11.2013 № 1084 (вместе с «Правилами ведения реестра контрактов, заключенных заказчиками») за исключением информации, содержащей государственную тайну и контрольной функции в отношении объектов контроля, не подлежащих размещению в ЕИС (2021),</w:t>
      </w:r>
      <w:proofErr w:type="gramEnd"/>
    </w:p>
    <w:p w:rsidR="00062717" w:rsidRPr="00E53834" w:rsidRDefault="00062717" w:rsidP="00B62B56">
      <w:pPr>
        <w:widowControl w:val="0"/>
        <w:autoSpaceDE w:val="0"/>
        <w:autoSpaceDN w:val="0"/>
        <w:adjustRightInd w:val="0"/>
        <w:ind w:right="28" w:firstLine="709"/>
        <w:jc w:val="both"/>
        <w:rPr>
          <w:sz w:val="28"/>
          <w:szCs w:val="28"/>
        </w:rPr>
      </w:pPr>
      <w:r w:rsidRPr="00E53834">
        <w:rPr>
          <w:sz w:val="28"/>
          <w:szCs w:val="28"/>
        </w:rPr>
        <w:t xml:space="preserve">Осуществление контрольных функций, предусмотренных положениями части 5 статьи 99 </w:t>
      </w:r>
      <w:r w:rsidR="00D64893">
        <w:rPr>
          <w:sz w:val="28"/>
          <w:szCs w:val="28"/>
        </w:rPr>
        <w:t>Закона № 44-ФЗ</w:t>
      </w:r>
      <w:r w:rsidRPr="00E53834">
        <w:rPr>
          <w:sz w:val="28"/>
          <w:szCs w:val="28"/>
        </w:rPr>
        <w:t xml:space="preserve"> и пунктами 13 и 14 Правил ведения реестра контрактов, заключенных заказчиками, и пунктом 13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28.11.2013 № 1084 (2022),</w:t>
      </w:r>
    </w:p>
    <w:p w:rsidR="00062717" w:rsidRPr="00E53834" w:rsidRDefault="00062717" w:rsidP="00B62B56">
      <w:pPr>
        <w:widowControl w:val="0"/>
        <w:autoSpaceDE w:val="0"/>
        <w:autoSpaceDN w:val="0"/>
        <w:adjustRightInd w:val="0"/>
        <w:ind w:right="28" w:firstLine="709"/>
        <w:jc w:val="both"/>
        <w:rPr>
          <w:sz w:val="28"/>
          <w:szCs w:val="28"/>
        </w:rPr>
      </w:pPr>
      <w:r w:rsidRPr="00E53834">
        <w:rPr>
          <w:sz w:val="28"/>
          <w:szCs w:val="28"/>
        </w:rPr>
        <w:t xml:space="preserve">Осуществление контрольных функций, предусмотренных положениями части 5 статьи 99 </w:t>
      </w:r>
      <w:r w:rsidR="00D64893">
        <w:rPr>
          <w:sz w:val="28"/>
          <w:szCs w:val="28"/>
        </w:rPr>
        <w:t>Закона № 44-ФЗ</w:t>
      </w:r>
      <w:r w:rsidRPr="00E53834">
        <w:rPr>
          <w:sz w:val="28"/>
          <w:szCs w:val="28"/>
        </w:rPr>
        <w:t xml:space="preserve"> и пунктом 18 Правил № 60 (2022),</w:t>
      </w:r>
    </w:p>
    <w:p w:rsidR="00062717" w:rsidRPr="00364297" w:rsidRDefault="00062717" w:rsidP="00062717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E53834">
        <w:rPr>
          <w:sz w:val="28"/>
          <w:szCs w:val="28"/>
        </w:rPr>
        <w:t xml:space="preserve">Осуществление контрольных функций, предусмотренных положениями части 5 статьи 99 </w:t>
      </w:r>
      <w:r w:rsidR="00D64893">
        <w:rPr>
          <w:sz w:val="28"/>
          <w:szCs w:val="28"/>
        </w:rPr>
        <w:t>Закона № 44-ФЗ</w:t>
      </w:r>
      <w:r w:rsidRPr="00E53834">
        <w:rPr>
          <w:sz w:val="28"/>
          <w:szCs w:val="28"/>
        </w:rPr>
        <w:t xml:space="preserve"> и пунктами </w:t>
      </w:r>
      <w:r w:rsidRPr="007847E4">
        <w:rPr>
          <w:color w:val="000000"/>
          <w:sz w:val="28"/>
          <w:szCs w:val="28"/>
        </w:rPr>
        <w:t>15 и 16 Правил № 60</w:t>
      </w:r>
      <w:r>
        <w:rPr>
          <w:color w:val="000000"/>
          <w:sz w:val="28"/>
          <w:szCs w:val="28"/>
        </w:rPr>
        <w:t xml:space="preserve"> (2023</w:t>
      </w:r>
      <w:r w:rsidRPr="00364297">
        <w:rPr>
          <w:sz w:val="28"/>
          <w:szCs w:val="28"/>
        </w:rPr>
        <w:t xml:space="preserve">), - оценивается как </w:t>
      </w:r>
      <w:proofErr w:type="gramStart"/>
      <w:r w:rsidRPr="00364297">
        <w:rPr>
          <w:sz w:val="28"/>
          <w:szCs w:val="28"/>
        </w:rPr>
        <w:t>высокая</w:t>
      </w:r>
      <w:proofErr w:type="gramEnd"/>
      <w:r w:rsidRPr="00364297">
        <w:rPr>
          <w:sz w:val="28"/>
          <w:szCs w:val="28"/>
        </w:rPr>
        <w:t>, нарушения (недостатки) в деятельности Отдела по указанным предметам в</w:t>
      </w:r>
      <w:r>
        <w:rPr>
          <w:sz w:val="28"/>
          <w:szCs w:val="28"/>
        </w:rPr>
        <w:t>нутреннего контроля не выявлены.</w:t>
      </w:r>
    </w:p>
    <w:p w:rsidR="00062717" w:rsidRPr="00364297" w:rsidRDefault="00062717" w:rsidP="00062717">
      <w:pPr>
        <w:widowControl w:val="0"/>
        <w:ind w:firstLine="709"/>
        <w:jc w:val="both"/>
        <w:rPr>
          <w:sz w:val="28"/>
          <w:szCs w:val="28"/>
        </w:rPr>
      </w:pPr>
      <w:r w:rsidRPr="00364297">
        <w:rPr>
          <w:sz w:val="28"/>
          <w:szCs w:val="28"/>
        </w:rPr>
        <w:t xml:space="preserve">Функционирование системы управления внутренними рисками признается эффективным в связи с тем, что по результатам </w:t>
      </w:r>
      <w:r w:rsidR="000938AD">
        <w:rPr>
          <w:sz w:val="28"/>
          <w:szCs w:val="28"/>
        </w:rPr>
        <w:t>проверки нарушений не выявлено.</w:t>
      </w:r>
    </w:p>
    <w:sectPr w:rsidR="00062717" w:rsidRPr="00364297" w:rsidSect="0050044E">
      <w:headerReference w:type="defaul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BD" w:rsidRDefault="007D45BD" w:rsidP="0050044E">
      <w:r>
        <w:separator/>
      </w:r>
    </w:p>
  </w:endnote>
  <w:endnote w:type="continuationSeparator" w:id="0">
    <w:p w:rsidR="007D45BD" w:rsidRDefault="007D45BD" w:rsidP="0050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BD" w:rsidRDefault="007D45BD" w:rsidP="0050044E">
      <w:r>
        <w:separator/>
      </w:r>
    </w:p>
  </w:footnote>
  <w:footnote w:type="continuationSeparator" w:id="0">
    <w:p w:rsidR="007D45BD" w:rsidRDefault="007D45BD" w:rsidP="00500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87777"/>
      <w:docPartObj>
        <w:docPartGallery w:val="Page Numbers (Top of Page)"/>
        <w:docPartUnique/>
      </w:docPartObj>
    </w:sdtPr>
    <w:sdtEndPr/>
    <w:sdtContent>
      <w:p w:rsidR="00534096" w:rsidRDefault="005340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2E1">
          <w:rPr>
            <w:noProof/>
          </w:rPr>
          <w:t>2</w:t>
        </w:r>
        <w:r>
          <w:fldChar w:fldCharType="end"/>
        </w:r>
      </w:p>
    </w:sdtContent>
  </w:sdt>
  <w:p w:rsidR="0050044E" w:rsidRDefault="005004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6F"/>
    <w:rsid w:val="000008B4"/>
    <w:rsid w:val="00016083"/>
    <w:rsid w:val="0006126D"/>
    <w:rsid w:val="00062717"/>
    <w:rsid w:val="00062FE9"/>
    <w:rsid w:val="000938AD"/>
    <w:rsid w:val="001039A8"/>
    <w:rsid w:val="001B54AE"/>
    <w:rsid w:val="00327C5E"/>
    <w:rsid w:val="00363210"/>
    <w:rsid w:val="004C4382"/>
    <w:rsid w:val="0050044E"/>
    <w:rsid w:val="0051619B"/>
    <w:rsid w:val="00534096"/>
    <w:rsid w:val="00534AB0"/>
    <w:rsid w:val="00553AD2"/>
    <w:rsid w:val="007411A8"/>
    <w:rsid w:val="00761E88"/>
    <w:rsid w:val="007D45BD"/>
    <w:rsid w:val="00814EF6"/>
    <w:rsid w:val="00852652"/>
    <w:rsid w:val="008E3145"/>
    <w:rsid w:val="009962E1"/>
    <w:rsid w:val="009C0A48"/>
    <w:rsid w:val="00A95A36"/>
    <w:rsid w:val="00B62B56"/>
    <w:rsid w:val="00C50AA0"/>
    <w:rsid w:val="00CD4453"/>
    <w:rsid w:val="00CD6C12"/>
    <w:rsid w:val="00D30E55"/>
    <w:rsid w:val="00D4136F"/>
    <w:rsid w:val="00D64893"/>
    <w:rsid w:val="00D74C39"/>
    <w:rsid w:val="00D75759"/>
    <w:rsid w:val="00D84FF3"/>
    <w:rsid w:val="00D96803"/>
    <w:rsid w:val="00E55D04"/>
    <w:rsid w:val="00E966B8"/>
    <w:rsid w:val="00E97A9A"/>
    <w:rsid w:val="00EE71F3"/>
    <w:rsid w:val="00F03081"/>
    <w:rsid w:val="00F47D65"/>
    <w:rsid w:val="00F56AC9"/>
    <w:rsid w:val="00F97B44"/>
    <w:rsid w:val="00F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966B8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E966B8"/>
    <w:rPr>
      <w:rFonts w:ascii="Times New Roman" w:eastAsia="Times New Roman" w:hAnsi="Times New Roman" w:cs="Courier New"/>
      <w:sz w:val="26"/>
      <w:szCs w:val="26"/>
      <w:lang w:eastAsia="ru-RU"/>
    </w:rPr>
  </w:style>
  <w:style w:type="character" w:customStyle="1" w:styleId="ConsPlusNonformat">
    <w:name w:val="ConsPlusNonformat Знак"/>
    <w:link w:val="ConsPlusNonformat0"/>
    <w:locked/>
    <w:rsid w:val="00E966B8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E966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13">
    <w:name w:val="Обычный + 13 Знак"/>
    <w:link w:val="130"/>
    <w:locked/>
    <w:rsid w:val="00E966B8"/>
    <w:rPr>
      <w:sz w:val="26"/>
    </w:rPr>
  </w:style>
  <w:style w:type="paragraph" w:customStyle="1" w:styleId="130">
    <w:name w:val="Обычный + 13"/>
    <w:basedOn w:val="a"/>
    <w:link w:val="13"/>
    <w:rsid w:val="00E966B8"/>
    <w:pPr>
      <w:ind w:firstLine="709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5004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04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004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04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966B8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E966B8"/>
    <w:rPr>
      <w:rFonts w:ascii="Times New Roman" w:eastAsia="Times New Roman" w:hAnsi="Times New Roman" w:cs="Courier New"/>
      <w:sz w:val="26"/>
      <w:szCs w:val="26"/>
      <w:lang w:eastAsia="ru-RU"/>
    </w:rPr>
  </w:style>
  <w:style w:type="character" w:customStyle="1" w:styleId="ConsPlusNonformat">
    <w:name w:val="ConsPlusNonformat Знак"/>
    <w:link w:val="ConsPlusNonformat0"/>
    <w:locked/>
    <w:rsid w:val="00E966B8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E966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13">
    <w:name w:val="Обычный + 13 Знак"/>
    <w:link w:val="130"/>
    <w:locked/>
    <w:rsid w:val="00E966B8"/>
    <w:rPr>
      <w:sz w:val="26"/>
    </w:rPr>
  </w:style>
  <w:style w:type="paragraph" w:customStyle="1" w:styleId="130">
    <w:name w:val="Обычный + 13"/>
    <w:basedOn w:val="a"/>
    <w:link w:val="13"/>
    <w:rsid w:val="00E966B8"/>
    <w:pPr>
      <w:ind w:firstLine="709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5004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04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004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04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2654BE5AA7C6AA0760789364F08D68A2415A6882F4B63654C7AE0C2E62C1886C2DCD093FC3C30B2AEECCB0A1646D548D4E38611C6FDBp7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2654BE5AA7C6AA0760789364F08D68A2415A6882F4B63654C7AE0C2E62C1886C2DCD0A3BC2CF0B2AEECCB0A1646D548D4E38611C6FDBp7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52654BE5AA7C6AA0760789364F08D68A2415A6882F4B63654C7AE0C2E62C1886C2DCD093FC3C30B2AEECCB0A1646D548D4E38611C6FDBp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2654BE5AA7C6AA0760789364F08D68A2415A6882F4B63654C7AE0C2E62C1886C2DCD0A3BC2CF0B2AEECCB0A1646D548D4E38611C6FDBp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Ошейко Ольга Юрьевна</dc:creator>
  <cp:keywords/>
  <dc:description/>
  <cp:lastModifiedBy>Ошейко Ольга Юрьевна</cp:lastModifiedBy>
  <cp:revision>37</cp:revision>
  <dcterms:created xsi:type="dcterms:W3CDTF">2023-12-28T03:42:00Z</dcterms:created>
  <dcterms:modified xsi:type="dcterms:W3CDTF">2023-12-28T07:38:00Z</dcterms:modified>
</cp:coreProperties>
</file>