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811C06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962" w:rsidRPr="00FE78E0" w:rsidRDefault="00750794" w:rsidP="000D5CFA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811C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Управления Федерального казначейства по Ханты-Мансийскому автономному округу – Югре 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 w:rsidR="00FE78E0" w:rsidRPr="00CF5EC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FE78E0" w:rsidRPr="00CF5EC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E78E0" w:rsidRPr="00CF5E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>134</w:t>
      </w:r>
      <w:r w:rsidR="00FE78E0" w:rsidRPr="00CF5ECD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962" w:rsidRPr="005101BB">
        <w:rPr>
          <w:rFonts w:ascii="Times New Roman" w:hAnsi="Times New Roman" w:cs="Times New Roman"/>
          <w:sz w:val="28"/>
          <w:szCs w:val="28"/>
        </w:rPr>
        <w:t>проверк</w:t>
      </w:r>
      <w:r w:rsidR="00FE78E0">
        <w:rPr>
          <w:rFonts w:ascii="Times New Roman" w:hAnsi="Times New Roman" w:cs="Times New Roman"/>
          <w:sz w:val="28"/>
          <w:szCs w:val="28"/>
        </w:rPr>
        <w:t>а</w:t>
      </w:r>
      <w:r w:rsidR="001F4962" w:rsidRPr="001F4962">
        <w:rPr>
          <w:rFonts w:ascii="Times New Roman" w:hAnsi="Times New Roman" w:cs="Times New Roman"/>
          <w:sz w:val="28"/>
          <w:szCs w:val="28"/>
        </w:rPr>
        <w:t xml:space="preserve"> соблюдения целей, порядка и условий предоставления из федерального бюджета бюджетам субъектов Российской Федерации субсидий на реализацию федерального проекта «Жилье» национального проекта «Жилье и городская среда»</w:t>
      </w:r>
      <w:r w:rsidR="00FE78E0">
        <w:rPr>
          <w:rFonts w:ascii="Times New Roman" w:hAnsi="Times New Roman" w:cs="Times New Roman"/>
          <w:sz w:val="28"/>
          <w:szCs w:val="28"/>
        </w:rPr>
        <w:t xml:space="preserve"> </w:t>
      </w:r>
      <w:r w:rsidR="00FE78E0" w:rsidRPr="00FE78E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E78E0" w:rsidRPr="00FE78E0">
        <w:rPr>
          <w:rFonts w:ascii="Times New Roman" w:eastAsia="Times New Roman" w:hAnsi="Times New Roman"/>
          <w:b/>
          <w:sz w:val="28"/>
          <w:szCs w:val="28"/>
          <w:lang w:eastAsia="ru-RU"/>
        </w:rPr>
        <w:t>Департамент</w:t>
      </w:r>
      <w:r w:rsidR="00FE78E0" w:rsidRPr="00FE78E0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FE78E0" w:rsidRPr="00FE78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жилищно-коммунального комплекса и энергетики Ханты-Мансийского автономного округа – Югры</w:t>
      </w:r>
      <w:r w:rsidR="00FE78E0" w:rsidRPr="00FE78E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</w:p>
    <w:p w:rsidR="001F4962" w:rsidRPr="001F4962" w:rsidRDefault="001F4962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Проверяемый период: 2020 – истекший период 2021 года.</w:t>
      </w:r>
    </w:p>
    <w:p w:rsidR="001F4962" w:rsidRDefault="001F4962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Срок проведения выездн</w:t>
      </w:r>
      <w:r w:rsidR="00FE78E0">
        <w:rPr>
          <w:rFonts w:ascii="Times New Roman" w:hAnsi="Times New Roman" w:cs="Times New Roman"/>
          <w:sz w:val="28"/>
          <w:szCs w:val="28"/>
        </w:rPr>
        <w:t>ой</w:t>
      </w:r>
      <w:r w:rsidRPr="001F496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34CC4">
        <w:rPr>
          <w:rFonts w:ascii="Times New Roman" w:hAnsi="Times New Roman" w:cs="Times New Roman"/>
          <w:sz w:val="28"/>
          <w:szCs w:val="28"/>
        </w:rPr>
        <w:t>к</w:t>
      </w:r>
      <w:r w:rsidR="00FE78E0">
        <w:rPr>
          <w:rFonts w:ascii="Times New Roman" w:hAnsi="Times New Roman" w:cs="Times New Roman"/>
          <w:sz w:val="28"/>
          <w:szCs w:val="28"/>
        </w:rPr>
        <w:t>и</w:t>
      </w:r>
      <w:r w:rsidRPr="001F4962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FE78E0">
        <w:rPr>
          <w:rFonts w:ascii="Times New Roman" w:hAnsi="Times New Roman" w:cs="Times New Roman"/>
          <w:sz w:val="28"/>
          <w:szCs w:val="28"/>
        </w:rPr>
        <w:t>34</w:t>
      </w:r>
      <w:r w:rsidRPr="001F4962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FE78E0">
        <w:rPr>
          <w:rFonts w:ascii="Times New Roman" w:hAnsi="Times New Roman" w:cs="Times New Roman"/>
          <w:sz w:val="28"/>
          <w:szCs w:val="28"/>
        </w:rPr>
        <w:t>я</w:t>
      </w:r>
      <w:r w:rsidRPr="001F4962">
        <w:rPr>
          <w:rFonts w:ascii="Times New Roman" w:hAnsi="Times New Roman" w:cs="Times New Roman"/>
          <w:sz w:val="28"/>
          <w:szCs w:val="28"/>
        </w:rPr>
        <w:t xml:space="preserve"> с 0</w:t>
      </w:r>
      <w:r w:rsidR="00FE78E0">
        <w:rPr>
          <w:rFonts w:ascii="Times New Roman" w:hAnsi="Times New Roman" w:cs="Times New Roman"/>
          <w:sz w:val="28"/>
          <w:szCs w:val="28"/>
        </w:rPr>
        <w:t>2</w:t>
      </w:r>
      <w:r w:rsidRPr="001F4962">
        <w:rPr>
          <w:rFonts w:ascii="Times New Roman" w:hAnsi="Times New Roman" w:cs="Times New Roman"/>
          <w:sz w:val="28"/>
          <w:szCs w:val="28"/>
        </w:rPr>
        <w:t>.0</w:t>
      </w:r>
      <w:r w:rsidR="00FE78E0">
        <w:rPr>
          <w:rFonts w:ascii="Times New Roman" w:hAnsi="Times New Roman" w:cs="Times New Roman"/>
          <w:sz w:val="28"/>
          <w:szCs w:val="28"/>
        </w:rPr>
        <w:t>4</w:t>
      </w:r>
      <w:r w:rsidRPr="001F4962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FE78E0">
        <w:rPr>
          <w:rFonts w:ascii="Times New Roman" w:hAnsi="Times New Roman" w:cs="Times New Roman"/>
          <w:sz w:val="28"/>
          <w:szCs w:val="28"/>
        </w:rPr>
        <w:t>21</w:t>
      </w:r>
      <w:r w:rsidRPr="001F4962">
        <w:rPr>
          <w:rFonts w:ascii="Times New Roman" w:hAnsi="Times New Roman" w:cs="Times New Roman"/>
          <w:sz w:val="28"/>
          <w:szCs w:val="28"/>
        </w:rPr>
        <w:t>.0</w:t>
      </w:r>
      <w:r w:rsidR="00FE78E0">
        <w:rPr>
          <w:rFonts w:ascii="Times New Roman" w:hAnsi="Times New Roman" w:cs="Times New Roman"/>
          <w:sz w:val="28"/>
          <w:szCs w:val="28"/>
        </w:rPr>
        <w:t>5</w:t>
      </w:r>
      <w:r w:rsidRPr="001F4962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794" w:rsidRDefault="00750794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Результаты контрольн</w:t>
      </w:r>
      <w:r w:rsidR="00FE78E0">
        <w:rPr>
          <w:rFonts w:ascii="Times New Roman" w:hAnsi="Times New Roman" w:cs="Times New Roman"/>
          <w:sz w:val="28"/>
          <w:szCs w:val="28"/>
        </w:rPr>
        <w:t>ого</w:t>
      </w:r>
      <w:r w:rsidRPr="001F496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E78E0">
        <w:rPr>
          <w:rFonts w:ascii="Times New Roman" w:hAnsi="Times New Roman" w:cs="Times New Roman"/>
          <w:sz w:val="28"/>
          <w:szCs w:val="28"/>
        </w:rPr>
        <w:t>я</w:t>
      </w:r>
      <w:r w:rsidRPr="001F4962">
        <w:rPr>
          <w:rFonts w:ascii="Times New Roman" w:hAnsi="Times New Roman" w:cs="Times New Roman"/>
          <w:sz w:val="28"/>
          <w:szCs w:val="28"/>
        </w:rPr>
        <w:t xml:space="preserve"> оформл</w:t>
      </w:r>
      <w:bookmarkStart w:id="0" w:name="_GoBack"/>
      <w:bookmarkEnd w:id="0"/>
      <w:r w:rsidRPr="001F4962">
        <w:rPr>
          <w:rFonts w:ascii="Times New Roman" w:hAnsi="Times New Roman" w:cs="Times New Roman"/>
          <w:sz w:val="28"/>
          <w:szCs w:val="28"/>
        </w:rPr>
        <w:t>ены акт</w:t>
      </w:r>
      <w:r w:rsidR="00FE78E0">
        <w:rPr>
          <w:rFonts w:ascii="Times New Roman" w:hAnsi="Times New Roman" w:cs="Times New Roman"/>
          <w:sz w:val="28"/>
          <w:szCs w:val="28"/>
        </w:rPr>
        <w:t>ом</w:t>
      </w:r>
      <w:r w:rsidRPr="001F4962">
        <w:rPr>
          <w:rFonts w:ascii="Times New Roman" w:hAnsi="Times New Roman" w:cs="Times New Roman"/>
          <w:sz w:val="28"/>
          <w:szCs w:val="28"/>
        </w:rPr>
        <w:t xml:space="preserve"> от </w:t>
      </w:r>
      <w:r w:rsidR="00FE78E0">
        <w:rPr>
          <w:rFonts w:ascii="Times New Roman" w:hAnsi="Times New Roman" w:cs="Times New Roman"/>
          <w:sz w:val="28"/>
          <w:szCs w:val="28"/>
        </w:rPr>
        <w:t>21</w:t>
      </w:r>
      <w:r w:rsidRPr="001F4962">
        <w:rPr>
          <w:rFonts w:ascii="Times New Roman" w:hAnsi="Times New Roman" w:cs="Times New Roman"/>
          <w:sz w:val="28"/>
          <w:szCs w:val="28"/>
        </w:rPr>
        <w:t>.</w:t>
      </w:r>
      <w:r w:rsidR="00D14789" w:rsidRPr="001F4962">
        <w:rPr>
          <w:rFonts w:ascii="Times New Roman" w:hAnsi="Times New Roman" w:cs="Times New Roman"/>
          <w:sz w:val="28"/>
          <w:szCs w:val="28"/>
        </w:rPr>
        <w:t>0</w:t>
      </w:r>
      <w:r w:rsidR="00FE78E0">
        <w:rPr>
          <w:rFonts w:ascii="Times New Roman" w:hAnsi="Times New Roman" w:cs="Times New Roman"/>
          <w:sz w:val="28"/>
          <w:szCs w:val="28"/>
        </w:rPr>
        <w:t>5</w:t>
      </w:r>
      <w:r w:rsidRPr="001F4962">
        <w:rPr>
          <w:rFonts w:ascii="Times New Roman" w:hAnsi="Times New Roman" w:cs="Times New Roman"/>
          <w:sz w:val="28"/>
          <w:szCs w:val="28"/>
        </w:rPr>
        <w:t>.202</w:t>
      </w:r>
      <w:r w:rsidR="00D14789" w:rsidRPr="001F4962">
        <w:rPr>
          <w:rFonts w:ascii="Times New Roman" w:hAnsi="Times New Roman" w:cs="Times New Roman"/>
          <w:sz w:val="28"/>
          <w:szCs w:val="28"/>
        </w:rPr>
        <w:t>1</w:t>
      </w:r>
      <w:r w:rsidRPr="001F4962">
        <w:rPr>
          <w:rFonts w:ascii="Times New Roman" w:hAnsi="Times New Roman" w:cs="Times New Roman"/>
          <w:sz w:val="28"/>
          <w:szCs w:val="28"/>
        </w:rPr>
        <w:t>.</w:t>
      </w:r>
    </w:p>
    <w:p w:rsidR="000D5CFA" w:rsidRDefault="000D5CFA" w:rsidP="000D5C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0D5CFA" w:rsidRPr="001F4962" w:rsidRDefault="000D5CFA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5CFA" w:rsidRPr="001F496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36" w:rsidRDefault="00B10636" w:rsidP="006432F5">
      <w:pPr>
        <w:spacing w:after="0" w:line="240" w:lineRule="auto"/>
      </w:pPr>
      <w:r>
        <w:separator/>
      </w:r>
    </w:p>
  </w:endnote>
  <w:endnote w:type="continuationSeparator" w:id="0">
    <w:p w:rsidR="00B10636" w:rsidRDefault="00B10636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36" w:rsidRDefault="00B10636" w:rsidP="006432F5">
      <w:pPr>
        <w:spacing w:after="0" w:line="240" w:lineRule="auto"/>
      </w:pPr>
      <w:r>
        <w:separator/>
      </w:r>
    </w:p>
  </w:footnote>
  <w:footnote w:type="continuationSeparator" w:id="0">
    <w:p w:rsidR="00B10636" w:rsidRDefault="00B10636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D5CFA"/>
    <w:rsid w:val="000E3063"/>
    <w:rsid w:val="00113D80"/>
    <w:rsid w:val="0013467B"/>
    <w:rsid w:val="001F4962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34CC4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C7BB5"/>
    <w:rsid w:val="007C7D77"/>
    <w:rsid w:val="007F24B6"/>
    <w:rsid w:val="007F66DD"/>
    <w:rsid w:val="0080017C"/>
    <w:rsid w:val="0080514C"/>
    <w:rsid w:val="00811C06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10636"/>
    <w:rsid w:val="00B27FB6"/>
    <w:rsid w:val="00B3634F"/>
    <w:rsid w:val="00B956F7"/>
    <w:rsid w:val="00BC7508"/>
    <w:rsid w:val="00BF429B"/>
    <w:rsid w:val="00C06182"/>
    <w:rsid w:val="00C17E97"/>
    <w:rsid w:val="00C42EA2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44D0"/>
    <w:rsid w:val="00F02B73"/>
    <w:rsid w:val="00F63ED3"/>
    <w:rsid w:val="00F7304A"/>
    <w:rsid w:val="00F85688"/>
    <w:rsid w:val="00FE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18</cp:revision>
  <cp:lastPrinted>2017-07-25T11:22:00Z</cp:lastPrinted>
  <dcterms:created xsi:type="dcterms:W3CDTF">2020-12-21T11:57:00Z</dcterms:created>
  <dcterms:modified xsi:type="dcterms:W3CDTF">2021-05-24T11:29:00Z</dcterms:modified>
</cp:coreProperties>
</file>