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9F4" w:rsidRPr="004C010A" w:rsidRDefault="008C728A" w:rsidP="000A59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C728A">
        <w:rPr>
          <w:rFonts w:ascii="Times New Roman" w:hAnsi="Times New Roman" w:cs="Times New Roman"/>
          <w:sz w:val="28"/>
          <w:szCs w:val="28"/>
        </w:rPr>
        <w:t>2</w:t>
      </w:r>
      <w:r w:rsidR="004C010A" w:rsidRPr="004C010A">
        <w:rPr>
          <w:rFonts w:ascii="Times New Roman" w:hAnsi="Times New Roman" w:cs="Times New Roman"/>
          <w:sz w:val="28"/>
          <w:szCs w:val="28"/>
        </w:rPr>
        <w:t>4</w:t>
      </w:r>
      <w:r w:rsidR="009C6EF5" w:rsidRPr="006B2024">
        <w:rPr>
          <w:rFonts w:ascii="Times New Roman" w:hAnsi="Times New Roman" w:cs="Times New Roman"/>
          <w:sz w:val="28"/>
          <w:szCs w:val="28"/>
        </w:rPr>
        <w:t xml:space="preserve"> </w:t>
      </w:r>
      <w:r w:rsidR="004C010A">
        <w:rPr>
          <w:rFonts w:ascii="Times New Roman" w:hAnsi="Times New Roman" w:cs="Times New Roman"/>
          <w:sz w:val="28"/>
          <w:szCs w:val="28"/>
        </w:rPr>
        <w:t>июля</w:t>
      </w:r>
      <w:r w:rsidR="009042D3">
        <w:rPr>
          <w:rFonts w:ascii="Times New Roman" w:hAnsi="Times New Roman" w:cs="Times New Roman"/>
          <w:sz w:val="28"/>
          <w:szCs w:val="28"/>
        </w:rPr>
        <w:t xml:space="preserve"> 20</w:t>
      </w:r>
      <w:r w:rsidR="00EE3D99" w:rsidRPr="006B2024">
        <w:rPr>
          <w:rFonts w:ascii="Times New Roman" w:hAnsi="Times New Roman" w:cs="Times New Roman"/>
          <w:sz w:val="28"/>
          <w:szCs w:val="28"/>
        </w:rPr>
        <w:t>2</w:t>
      </w:r>
      <w:r w:rsidR="00C20CE8">
        <w:rPr>
          <w:rFonts w:ascii="Times New Roman" w:hAnsi="Times New Roman" w:cs="Times New Roman"/>
          <w:sz w:val="28"/>
          <w:szCs w:val="28"/>
        </w:rPr>
        <w:t>6</w:t>
      </w:r>
      <w:r w:rsidR="009C6EF5" w:rsidRPr="006B2024">
        <w:rPr>
          <w:rFonts w:ascii="Times New Roman" w:hAnsi="Times New Roman" w:cs="Times New Roman"/>
          <w:sz w:val="28"/>
          <w:szCs w:val="28"/>
        </w:rPr>
        <w:t xml:space="preserve"> г</w:t>
      </w:r>
      <w:r w:rsidR="00391D31" w:rsidRPr="006B2024">
        <w:rPr>
          <w:rFonts w:ascii="Times New Roman" w:hAnsi="Times New Roman" w:cs="Times New Roman"/>
          <w:sz w:val="28"/>
          <w:szCs w:val="28"/>
        </w:rPr>
        <w:t>.</w:t>
      </w:r>
      <w:r w:rsidR="009C6EF5" w:rsidRPr="006B2024">
        <w:rPr>
          <w:rFonts w:ascii="Times New Roman" w:hAnsi="Times New Roman" w:cs="Times New Roman"/>
          <w:sz w:val="28"/>
          <w:szCs w:val="28"/>
        </w:rPr>
        <w:t xml:space="preserve"> состоялось заседание Контрольной комиссии Управления Федерального казначейства </w:t>
      </w:r>
      <w:r w:rsidR="003D1E2E" w:rsidRPr="006B2024">
        <w:rPr>
          <w:rFonts w:ascii="Times New Roman" w:hAnsi="Times New Roman" w:cs="Times New Roman"/>
          <w:sz w:val="28"/>
          <w:szCs w:val="28"/>
        </w:rPr>
        <w:t xml:space="preserve">по </w:t>
      </w:r>
      <w:r w:rsidR="008D679C" w:rsidRPr="006B2024">
        <w:rPr>
          <w:rFonts w:ascii="Times New Roman" w:hAnsi="Times New Roman" w:cs="Times New Roman"/>
          <w:sz w:val="28"/>
          <w:szCs w:val="28"/>
        </w:rPr>
        <w:t xml:space="preserve">Ханты-Мансийскому автономному округу </w:t>
      </w:r>
      <w:r w:rsidR="00084B95" w:rsidRPr="006B2024">
        <w:rPr>
          <w:rFonts w:ascii="Times New Roman" w:hAnsi="Times New Roman" w:cs="Times New Roman"/>
          <w:sz w:val="28"/>
          <w:szCs w:val="28"/>
        </w:rPr>
        <w:t>–</w:t>
      </w:r>
      <w:r w:rsidR="008D679C" w:rsidRPr="006B2024">
        <w:rPr>
          <w:rFonts w:ascii="Times New Roman" w:hAnsi="Times New Roman" w:cs="Times New Roman"/>
          <w:sz w:val="28"/>
          <w:szCs w:val="28"/>
        </w:rPr>
        <w:t xml:space="preserve"> Югре</w:t>
      </w:r>
      <w:r w:rsidR="00F76C6F" w:rsidRPr="006B2024">
        <w:rPr>
          <w:rFonts w:ascii="Times New Roman" w:hAnsi="Times New Roman" w:cs="Times New Roman"/>
          <w:sz w:val="28"/>
          <w:szCs w:val="28"/>
        </w:rPr>
        <w:t xml:space="preserve"> </w:t>
      </w:r>
      <w:r w:rsidR="00F76C6F" w:rsidRPr="006B2024">
        <w:rPr>
          <w:rFonts w:ascii="Times New Roman" w:hAnsi="Times New Roman" w:cs="Times New Roman"/>
          <w:sz w:val="28"/>
          <w:szCs w:val="28"/>
        </w:rPr>
        <w:br/>
        <w:t xml:space="preserve">№ </w:t>
      </w:r>
      <w:r w:rsidR="00C20CE8">
        <w:rPr>
          <w:rFonts w:ascii="Times New Roman" w:hAnsi="Times New Roman" w:cs="Times New Roman"/>
          <w:sz w:val="28"/>
          <w:szCs w:val="28"/>
        </w:rPr>
        <w:t>1</w:t>
      </w:r>
      <w:r w:rsidR="004C010A">
        <w:rPr>
          <w:rFonts w:ascii="Times New Roman" w:hAnsi="Times New Roman" w:cs="Times New Roman"/>
          <w:sz w:val="28"/>
          <w:szCs w:val="28"/>
        </w:rPr>
        <w:t>8</w:t>
      </w:r>
      <w:r w:rsidR="0052415E" w:rsidRPr="006B2024">
        <w:rPr>
          <w:rFonts w:ascii="Times New Roman" w:hAnsi="Times New Roman" w:cs="Times New Roman"/>
          <w:sz w:val="28"/>
          <w:szCs w:val="28"/>
        </w:rPr>
        <w:t xml:space="preserve"> </w:t>
      </w:r>
      <w:r w:rsidR="00D97233" w:rsidRPr="006B2024">
        <w:rPr>
          <w:rFonts w:ascii="Times New Roman" w:hAnsi="Times New Roman" w:cs="Times New Roman"/>
          <w:sz w:val="28"/>
          <w:szCs w:val="28"/>
        </w:rPr>
        <w:t xml:space="preserve">под председательством руководителя Управления Федерального </w:t>
      </w:r>
      <w:r w:rsidR="009042D3">
        <w:rPr>
          <w:rFonts w:ascii="Times New Roman" w:hAnsi="Times New Roman" w:cs="Times New Roman"/>
          <w:sz w:val="28"/>
          <w:szCs w:val="28"/>
        </w:rPr>
        <w:br/>
      </w:r>
      <w:r w:rsidR="00D97233" w:rsidRPr="00056FBC">
        <w:rPr>
          <w:rFonts w:ascii="Times New Roman" w:hAnsi="Times New Roman" w:cs="Times New Roman"/>
          <w:sz w:val="28"/>
          <w:szCs w:val="28"/>
        </w:rPr>
        <w:t xml:space="preserve">казначейства по Ханты-Мансийскому автономному округу – Югре </w:t>
      </w:r>
      <w:r w:rsidR="004C010A">
        <w:rPr>
          <w:rFonts w:ascii="Times New Roman" w:hAnsi="Times New Roman" w:cs="Times New Roman"/>
          <w:sz w:val="28"/>
          <w:szCs w:val="28"/>
        </w:rPr>
        <w:t>А.В. Цыганенко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C627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с участием </w:t>
      </w:r>
      <w:r w:rsidRPr="008C728A">
        <w:rPr>
          <w:rFonts w:ascii="Times New Roman" w:hAnsi="Times New Roman" w:cs="Times New Roman"/>
          <w:sz w:val="28"/>
          <w:szCs w:val="28"/>
        </w:rPr>
        <w:t xml:space="preserve">представителей </w:t>
      </w:r>
      <w:r w:rsidRPr="004C010A">
        <w:rPr>
          <w:rFonts w:ascii="Times New Roman" w:hAnsi="Times New Roman" w:cs="Times New Roman"/>
          <w:sz w:val="28"/>
          <w:szCs w:val="28"/>
        </w:rPr>
        <w:t xml:space="preserve">Департамента </w:t>
      </w:r>
      <w:r w:rsidR="004C010A" w:rsidRPr="004C010A">
        <w:rPr>
          <w:rFonts w:ascii="Times New Roman" w:hAnsi="Times New Roman" w:cs="Times New Roman"/>
          <w:color w:val="000000"/>
          <w:sz w:val="28"/>
          <w:szCs w:val="28"/>
        </w:rPr>
        <w:t>образования и науки</w:t>
      </w:r>
      <w:r w:rsidR="004C010A" w:rsidRPr="004C010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010A">
        <w:rPr>
          <w:rFonts w:ascii="Times New Roman" w:hAnsi="Times New Roman" w:cs="Times New Roman"/>
          <w:sz w:val="28"/>
          <w:szCs w:val="28"/>
        </w:rPr>
        <w:t>Ханты-Мансийского автономного округа – Югры.</w:t>
      </w:r>
    </w:p>
    <w:p w:rsidR="004C010A" w:rsidRPr="004C010A" w:rsidRDefault="00480417" w:rsidP="004C010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proofErr w:type="gramStart"/>
      <w:r w:rsidRPr="004C010A">
        <w:rPr>
          <w:rFonts w:ascii="Times New Roman" w:hAnsi="Times New Roman" w:cs="Times New Roman"/>
          <w:sz w:val="28"/>
          <w:szCs w:val="28"/>
        </w:rPr>
        <w:t xml:space="preserve">На заседании Контрольной комиссии Управления Федерального </w:t>
      </w:r>
      <w:r w:rsidR="002405E3" w:rsidRPr="004C010A">
        <w:rPr>
          <w:rFonts w:ascii="Times New Roman" w:hAnsi="Times New Roman" w:cs="Times New Roman"/>
          <w:sz w:val="28"/>
          <w:szCs w:val="28"/>
        </w:rPr>
        <w:br/>
      </w:r>
      <w:r w:rsidRPr="004C010A">
        <w:rPr>
          <w:rFonts w:ascii="Times New Roman" w:hAnsi="Times New Roman" w:cs="Times New Roman"/>
          <w:sz w:val="28"/>
          <w:szCs w:val="28"/>
        </w:rPr>
        <w:t xml:space="preserve">казначейства по Ханты-Мансийскому автономному округу – Югре были рассмотрены материалы </w:t>
      </w:r>
      <w:r w:rsidR="0062004E" w:rsidRPr="004C010A">
        <w:rPr>
          <w:rFonts w:ascii="Times New Roman" w:hAnsi="Times New Roman" w:cs="Times New Roman"/>
          <w:sz w:val="28"/>
          <w:szCs w:val="28"/>
          <w:shd w:val="clear" w:color="auto" w:fill="FFFFFF"/>
        </w:rPr>
        <w:t>планов</w:t>
      </w:r>
      <w:r w:rsidR="004C010A" w:rsidRPr="004C010A">
        <w:rPr>
          <w:rFonts w:ascii="Times New Roman" w:hAnsi="Times New Roman" w:cs="Times New Roman"/>
          <w:sz w:val="28"/>
          <w:szCs w:val="28"/>
          <w:shd w:val="clear" w:color="auto" w:fill="FFFFFF"/>
        </w:rPr>
        <w:t>ых</w:t>
      </w:r>
      <w:r w:rsidR="0062004E" w:rsidRPr="004C010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выездн</w:t>
      </w:r>
      <w:r w:rsidR="004C010A" w:rsidRPr="004C010A">
        <w:rPr>
          <w:rFonts w:ascii="Times New Roman" w:hAnsi="Times New Roman" w:cs="Times New Roman"/>
          <w:sz w:val="28"/>
          <w:szCs w:val="28"/>
          <w:shd w:val="clear" w:color="auto" w:fill="FFFFFF"/>
        </w:rPr>
        <w:t>ых</w:t>
      </w:r>
      <w:r w:rsidR="0062004E" w:rsidRPr="004C010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провер</w:t>
      </w:r>
      <w:r w:rsidR="004C010A" w:rsidRPr="004C010A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="0062004E" w:rsidRPr="004C010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 </w:t>
      </w:r>
      <w:r w:rsidR="004C010A" w:rsidRPr="004C010A"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r w:rsidR="004C010A" w:rsidRPr="004C010A">
        <w:rPr>
          <w:rFonts w:ascii="Times New Roman" w:hAnsi="Times New Roman" w:cs="Times New Roman"/>
          <w:color w:val="000000"/>
          <w:sz w:val="28"/>
          <w:szCs w:val="28"/>
        </w:rPr>
        <w:t>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нужд субъектов Российской Федерации и муниципальных нужд, финансовое обеспечение которых частично или полностью</w:t>
      </w:r>
      <w:proofErr w:type="gramEnd"/>
      <w:r w:rsidR="004C010A" w:rsidRPr="004C010A">
        <w:rPr>
          <w:rFonts w:ascii="Times New Roman" w:hAnsi="Times New Roman" w:cs="Times New Roman"/>
          <w:color w:val="000000"/>
          <w:sz w:val="28"/>
          <w:szCs w:val="28"/>
        </w:rPr>
        <w:t xml:space="preserve"> осуществляется за счет субсидий, субвенций, иных межбюджетных трансфертов, имеющих целевое назначение, из федерального бюджета за 2022 год – истекший период 2026 года, </w:t>
      </w:r>
      <w:r w:rsidR="004C010A" w:rsidRPr="004C010A">
        <w:rPr>
          <w:rFonts w:ascii="Times New Roman" w:hAnsi="Times New Roman" w:cs="Times New Roman"/>
          <w:sz w:val="28"/>
          <w:szCs w:val="28"/>
          <w:shd w:val="clear" w:color="auto" w:fill="FFFFFF"/>
        </w:rPr>
        <w:t>проведенн</w:t>
      </w:r>
      <w:r w:rsidR="004C010A">
        <w:rPr>
          <w:rFonts w:ascii="Times New Roman" w:hAnsi="Times New Roman" w:cs="Times New Roman"/>
          <w:sz w:val="28"/>
          <w:szCs w:val="28"/>
          <w:shd w:val="clear" w:color="auto" w:fill="FFFFFF"/>
        </w:rPr>
        <w:t>ых</w:t>
      </w:r>
      <w:r w:rsidR="004C010A" w:rsidRPr="004C010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C010A" w:rsidRPr="004C010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в </w:t>
      </w:r>
      <w:r w:rsidR="004C010A" w:rsidRPr="004C010A">
        <w:rPr>
          <w:rFonts w:ascii="Times New Roman" w:hAnsi="Times New Roman" w:cs="Times New Roman"/>
          <w:b/>
          <w:sz w:val="28"/>
        </w:rPr>
        <w:t xml:space="preserve">Департаменте </w:t>
      </w:r>
      <w:r w:rsidR="004C010A" w:rsidRPr="004C010A">
        <w:rPr>
          <w:rFonts w:ascii="Times New Roman" w:hAnsi="Times New Roman" w:cs="Times New Roman"/>
          <w:b/>
          <w:color w:val="000000"/>
          <w:sz w:val="28"/>
          <w:szCs w:val="28"/>
        </w:rPr>
        <w:t>образования и науки Ханты-Мансийского автономного округа – Югры</w:t>
      </w:r>
      <w:r w:rsidR="004C010A" w:rsidRPr="004C010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и </w:t>
      </w:r>
      <w:r w:rsidR="004C010A" w:rsidRPr="004C010A">
        <w:rPr>
          <w:rFonts w:ascii="Times New Roman" w:hAnsi="Times New Roman" w:cs="Times New Roman"/>
          <w:b/>
          <w:sz w:val="28"/>
        </w:rPr>
        <w:t xml:space="preserve">Департаменте </w:t>
      </w:r>
      <w:r w:rsidR="004C010A" w:rsidRPr="004C010A">
        <w:rPr>
          <w:rFonts w:ascii="Times New Roman" w:hAnsi="Times New Roman" w:cs="Times New Roman"/>
          <w:b/>
          <w:color w:val="000000"/>
          <w:sz w:val="28"/>
          <w:szCs w:val="28"/>
        </w:rPr>
        <w:t>образования администрации города Лангепаса.</w:t>
      </w:r>
    </w:p>
    <w:p w:rsidR="00C9269A" w:rsidRPr="002405E3" w:rsidRDefault="00C9269A" w:rsidP="00C9269A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5E3">
        <w:rPr>
          <w:rFonts w:ascii="Times New Roman" w:hAnsi="Times New Roman" w:cs="Times New Roman"/>
          <w:sz w:val="28"/>
          <w:szCs w:val="28"/>
        </w:rPr>
        <w:t xml:space="preserve">В ходе обсуждения были выработаны предложения руководителю </w:t>
      </w:r>
      <w:r w:rsidRPr="002405E3">
        <w:rPr>
          <w:rFonts w:ascii="Times New Roman" w:hAnsi="Times New Roman" w:cs="Times New Roman"/>
          <w:sz w:val="28"/>
          <w:szCs w:val="28"/>
        </w:rPr>
        <w:br/>
        <w:t>Управления Федерального казначейства по Ханты-Мансийскому автономному округу – Югре для принятия решени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2405E3">
        <w:rPr>
          <w:rFonts w:ascii="Times New Roman" w:hAnsi="Times New Roman" w:cs="Times New Roman"/>
          <w:sz w:val="28"/>
          <w:szCs w:val="28"/>
        </w:rPr>
        <w:t xml:space="preserve"> по реализации результатов контрольн</w:t>
      </w:r>
      <w:r w:rsidR="004C010A">
        <w:rPr>
          <w:rFonts w:ascii="Times New Roman" w:hAnsi="Times New Roman" w:cs="Times New Roman"/>
          <w:sz w:val="28"/>
          <w:szCs w:val="28"/>
        </w:rPr>
        <w:t>ых</w:t>
      </w:r>
      <w:r w:rsidRPr="002405E3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4C010A">
        <w:rPr>
          <w:rFonts w:ascii="Times New Roman" w:hAnsi="Times New Roman" w:cs="Times New Roman"/>
          <w:sz w:val="28"/>
          <w:szCs w:val="28"/>
        </w:rPr>
        <w:t>й</w:t>
      </w:r>
      <w:bookmarkStart w:id="0" w:name="_GoBack"/>
      <w:bookmarkEnd w:id="0"/>
      <w:r w:rsidRPr="002405E3">
        <w:rPr>
          <w:rFonts w:ascii="Times New Roman" w:hAnsi="Times New Roman" w:cs="Times New Roman"/>
          <w:sz w:val="28"/>
          <w:szCs w:val="28"/>
        </w:rPr>
        <w:t>.</w:t>
      </w:r>
    </w:p>
    <w:sectPr w:rsidR="00C9269A" w:rsidRPr="002405E3" w:rsidSect="00AE22E2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25B0" w:rsidRDefault="009E25B0" w:rsidP="00AE22E2">
      <w:pPr>
        <w:spacing w:after="0" w:line="240" w:lineRule="auto"/>
      </w:pPr>
      <w:r>
        <w:separator/>
      </w:r>
    </w:p>
  </w:endnote>
  <w:endnote w:type="continuationSeparator" w:id="0">
    <w:p w:rsidR="009E25B0" w:rsidRDefault="009E25B0" w:rsidP="00AE2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25B0" w:rsidRDefault="009E25B0" w:rsidP="00AE22E2">
      <w:pPr>
        <w:spacing w:after="0" w:line="240" w:lineRule="auto"/>
      </w:pPr>
      <w:r>
        <w:separator/>
      </w:r>
    </w:p>
  </w:footnote>
  <w:footnote w:type="continuationSeparator" w:id="0">
    <w:p w:rsidR="009E25B0" w:rsidRDefault="009E25B0" w:rsidP="00AE2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81813935"/>
      <w:docPartObj>
        <w:docPartGallery w:val="Page Numbers (Top of Page)"/>
        <w:docPartUnique/>
      </w:docPartObj>
    </w:sdtPr>
    <w:sdtEndPr/>
    <w:sdtContent>
      <w:p w:rsidR="00AE22E2" w:rsidRDefault="00AE22E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C010A">
          <w:rPr>
            <w:noProof/>
          </w:rPr>
          <w:t>2</w:t>
        </w:r>
        <w:r>
          <w:fldChar w:fldCharType="end"/>
        </w:r>
      </w:p>
    </w:sdtContent>
  </w:sdt>
  <w:p w:rsidR="00AE22E2" w:rsidRDefault="00AE22E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50F67"/>
    <w:multiLevelType w:val="hybridMultilevel"/>
    <w:tmpl w:val="361C4814"/>
    <w:lvl w:ilvl="0" w:tplc="CA92DA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02B4B03"/>
    <w:multiLevelType w:val="hybridMultilevel"/>
    <w:tmpl w:val="DA56C4E4"/>
    <w:lvl w:ilvl="0" w:tplc="2AE2AB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38BA"/>
    <w:rsid w:val="00011443"/>
    <w:rsid w:val="0001486F"/>
    <w:rsid w:val="00020AAE"/>
    <w:rsid w:val="00021CB5"/>
    <w:rsid w:val="000305C0"/>
    <w:rsid w:val="00037798"/>
    <w:rsid w:val="000460D3"/>
    <w:rsid w:val="00052F7E"/>
    <w:rsid w:val="00056FBC"/>
    <w:rsid w:val="00074150"/>
    <w:rsid w:val="00084B95"/>
    <w:rsid w:val="00086E9C"/>
    <w:rsid w:val="0009213C"/>
    <w:rsid w:val="000A59F4"/>
    <w:rsid w:val="000B1146"/>
    <w:rsid w:val="000B55F1"/>
    <w:rsid w:val="000B6A63"/>
    <w:rsid w:val="000C159E"/>
    <w:rsid w:val="000C3028"/>
    <w:rsid w:val="000E5CB9"/>
    <w:rsid w:val="000E76AE"/>
    <w:rsid w:val="00104DD7"/>
    <w:rsid w:val="00106E07"/>
    <w:rsid w:val="0011047E"/>
    <w:rsid w:val="0011090B"/>
    <w:rsid w:val="00113EBB"/>
    <w:rsid w:val="001140BC"/>
    <w:rsid w:val="00114505"/>
    <w:rsid w:val="00116C3A"/>
    <w:rsid w:val="00117DBD"/>
    <w:rsid w:val="00131608"/>
    <w:rsid w:val="00147CBB"/>
    <w:rsid w:val="0015704D"/>
    <w:rsid w:val="001603F5"/>
    <w:rsid w:val="00167E7B"/>
    <w:rsid w:val="001716BC"/>
    <w:rsid w:val="0018072A"/>
    <w:rsid w:val="00184679"/>
    <w:rsid w:val="001A2083"/>
    <w:rsid w:val="001B103B"/>
    <w:rsid w:val="001B5D36"/>
    <w:rsid w:val="001B7BDB"/>
    <w:rsid w:val="001D1204"/>
    <w:rsid w:val="001D49FB"/>
    <w:rsid w:val="001D4B79"/>
    <w:rsid w:val="001D5EBA"/>
    <w:rsid w:val="001E69D3"/>
    <w:rsid w:val="001F201F"/>
    <w:rsid w:val="001F2BAE"/>
    <w:rsid w:val="00213DFD"/>
    <w:rsid w:val="00214C6F"/>
    <w:rsid w:val="00216174"/>
    <w:rsid w:val="00224109"/>
    <w:rsid w:val="002405E3"/>
    <w:rsid w:val="00253671"/>
    <w:rsid w:val="00253B92"/>
    <w:rsid w:val="00264D35"/>
    <w:rsid w:val="00266EC0"/>
    <w:rsid w:val="00276D7A"/>
    <w:rsid w:val="00280DE3"/>
    <w:rsid w:val="002871D0"/>
    <w:rsid w:val="002971FC"/>
    <w:rsid w:val="002A370C"/>
    <w:rsid w:val="002B0C94"/>
    <w:rsid w:val="002B11C5"/>
    <w:rsid w:val="002B6A0C"/>
    <w:rsid w:val="002C70BA"/>
    <w:rsid w:val="002E2948"/>
    <w:rsid w:val="002E7C0B"/>
    <w:rsid w:val="002F0DC0"/>
    <w:rsid w:val="00301306"/>
    <w:rsid w:val="00305B7B"/>
    <w:rsid w:val="003107AB"/>
    <w:rsid w:val="003160FB"/>
    <w:rsid w:val="003173F6"/>
    <w:rsid w:val="003264E9"/>
    <w:rsid w:val="00327FBF"/>
    <w:rsid w:val="003448DA"/>
    <w:rsid w:val="00354A26"/>
    <w:rsid w:val="00356699"/>
    <w:rsid w:val="00357AA9"/>
    <w:rsid w:val="003727B4"/>
    <w:rsid w:val="00376F4C"/>
    <w:rsid w:val="003858F3"/>
    <w:rsid w:val="00391330"/>
    <w:rsid w:val="00391D31"/>
    <w:rsid w:val="003B3461"/>
    <w:rsid w:val="003C2A9C"/>
    <w:rsid w:val="003C6BB2"/>
    <w:rsid w:val="003C7A1E"/>
    <w:rsid w:val="003D1E2E"/>
    <w:rsid w:val="003D474A"/>
    <w:rsid w:val="003D7611"/>
    <w:rsid w:val="003E6926"/>
    <w:rsid w:val="003F02A6"/>
    <w:rsid w:val="003F6074"/>
    <w:rsid w:val="00415E51"/>
    <w:rsid w:val="004316D6"/>
    <w:rsid w:val="00444225"/>
    <w:rsid w:val="00444C5A"/>
    <w:rsid w:val="00455ABA"/>
    <w:rsid w:val="00480417"/>
    <w:rsid w:val="004846FC"/>
    <w:rsid w:val="00492332"/>
    <w:rsid w:val="0049501A"/>
    <w:rsid w:val="004A5F8F"/>
    <w:rsid w:val="004B1664"/>
    <w:rsid w:val="004B5487"/>
    <w:rsid w:val="004B7A94"/>
    <w:rsid w:val="004C010A"/>
    <w:rsid w:val="004C0E2E"/>
    <w:rsid w:val="004C38E2"/>
    <w:rsid w:val="004E0ADE"/>
    <w:rsid w:val="004E60AC"/>
    <w:rsid w:val="004F3E2C"/>
    <w:rsid w:val="004F5E88"/>
    <w:rsid w:val="004F6255"/>
    <w:rsid w:val="005050AE"/>
    <w:rsid w:val="00512F3D"/>
    <w:rsid w:val="00514FFD"/>
    <w:rsid w:val="0052415E"/>
    <w:rsid w:val="00524F4F"/>
    <w:rsid w:val="00535B58"/>
    <w:rsid w:val="00537E27"/>
    <w:rsid w:val="005443C8"/>
    <w:rsid w:val="005459D6"/>
    <w:rsid w:val="005648FF"/>
    <w:rsid w:val="00567B50"/>
    <w:rsid w:val="00573574"/>
    <w:rsid w:val="005803C6"/>
    <w:rsid w:val="00584A1A"/>
    <w:rsid w:val="005901CC"/>
    <w:rsid w:val="005A058A"/>
    <w:rsid w:val="005A2E02"/>
    <w:rsid w:val="005A3D60"/>
    <w:rsid w:val="005B600E"/>
    <w:rsid w:val="005C2922"/>
    <w:rsid w:val="005D7A56"/>
    <w:rsid w:val="005D7C6E"/>
    <w:rsid w:val="005E0A38"/>
    <w:rsid w:val="005E117E"/>
    <w:rsid w:val="005E5405"/>
    <w:rsid w:val="005F4465"/>
    <w:rsid w:val="00604DD1"/>
    <w:rsid w:val="006078E5"/>
    <w:rsid w:val="00615C9A"/>
    <w:rsid w:val="006170C6"/>
    <w:rsid w:val="0062004E"/>
    <w:rsid w:val="0062303B"/>
    <w:rsid w:val="00625BCD"/>
    <w:rsid w:val="006266F1"/>
    <w:rsid w:val="0063018A"/>
    <w:rsid w:val="00634884"/>
    <w:rsid w:val="00635499"/>
    <w:rsid w:val="00635C4B"/>
    <w:rsid w:val="006631A2"/>
    <w:rsid w:val="00670B6E"/>
    <w:rsid w:val="006830A0"/>
    <w:rsid w:val="006972B4"/>
    <w:rsid w:val="006A58EA"/>
    <w:rsid w:val="006B2024"/>
    <w:rsid w:val="006C0EA0"/>
    <w:rsid w:val="006C2281"/>
    <w:rsid w:val="006E5F50"/>
    <w:rsid w:val="00713783"/>
    <w:rsid w:val="007246A2"/>
    <w:rsid w:val="007331A3"/>
    <w:rsid w:val="007476B1"/>
    <w:rsid w:val="007533E1"/>
    <w:rsid w:val="007564AB"/>
    <w:rsid w:val="00771691"/>
    <w:rsid w:val="0077200A"/>
    <w:rsid w:val="0077330A"/>
    <w:rsid w:val="00782635"/>
    <w:rsid w:val="00786EBE"/>
    <w:rsid w:val="007927B2"/>
    <w:rsid w:val="007930BA"/>
    <w:rsid w:val="007A324E"/>
    <w:rsid w:val="007A6292"/>
    <w:rsid w:val="007B57D3"/>
    <w:rsid w:val="007C240D"/>
    <w:rsid w:val="007D3B5F"/>
    <w:rsid w:val="00800FC5"/>
    <w:rsid w:val="00801BFD"/>
    <w:rsid w:val="00801C10"/>
    <w:rsid w:val="00820445"/>
    <w:rsid w:val="0083312E"/>
    <w:rsid w:val="0083667C"/>
    <w:rsid w:val="00840680"/>
    <w:rsid w:val="00843960"/>
    <w:rsid w:val="00845A19"/>
    <w:rsid w:val="00854090"/>
    <w:rsid w:val="00864629"/>
    <w:rsid w:val="008C24F6"/>
    <w:rsid w:val="008C6272"/>
    <w:rsid w:val="008C728A"/>
    <w:rsid w:val="008D21C9"/>
    <w:rsid w:val="008D679C"/>
    <w:rsid w:val="008F1133"/>
    <w:rsid w:val="008F6EC6"/>
    <w:rsid w:val="008F7067"/>
    <w:rsid w:val="008F7719"/>
    <w:rsid w:val="009042D3"/>
    <w:rsid w:val="0090707C"/>
    <w:rsid w:val="00913E3D"/>
    <w:rsid w:val="00924B6D"/>
    <w:rsid w:val="00930850"/>
    <w:rsid w:val="009478AC"/>
    <w:rsid w:val="00952E2D"/>
    <w:rsid w:val="009714F1"/>
    <w:rsid w:val="009717A0"/>
    <w:rsid w:val="00972CD7"/>
    <w:rsid w:val="00973E6F"/>
    <w:rsid w:val="00990EC2"/>
    <w:rsid w:val="009C1876"/>
    <w:rsid w:val="009C27E7"/>
    <w:rsid w:val="009C646A"/>
    <w:rsid w:val="009C6EF5"/>
    <w:rsid w:val="009E25B0"/>
    <w:rsid w:val="009E5A91"/>
    <w:rsid w:val="009E6AA5"/>
    <w:rsid w:val="00A0180D"/>
    <w:rsid w:val="00A101FF"/>
    <w:rsid w:val="00A33DE1"/>
    <w:rsid w:val="00A43EA7"/>
    <w:rsid w:val="00A522B9"/>
    <w:rsid w:val="00A55BDC"/>
    <w:rsid w:val="00A651E4"/>
    <w:rsid w:val="00A65C8B"/>
    <w:rsid w:val="00A65E95"/>
    <w:rsid w:val="00A8688A"/>
    <w:rsid w:val="00A96DE6"/>
    <w:rsid w:val="00AB0ECE"/>
    <w:rsid w:val="00AB3BB6"/>
    <w:rsid w:val="00AC508C"/>
    <w:rsid w:val="00AD38CB"/>
    <w:rsid w:val="00AD7487"/>
    <w:rsid w:val="00AE22E2"/>
    <w:rsid w:val="00AF2C26"/>
    <w:rsid w:val="00AF5E0C"/>
    <w:rsid w:val="00B47C53"/>
    <w:rsid w:val="00B60302"/>
    <w:rsid w:val="00B66114"/>
    <w:rsid w:val="00B67C24"/>
    <w:rsid w:val="00B87016"/>
    <w:rsid w:val="00B936CB"/>
    <w:rsid w:val="00B93882"/>
    <w:rsid w:val="00B93D4B"/>
    <w:rsid w:val="00BA38E6"/>
    <w:rsid w:val="00BB12F6"/>
    <w:rsid w:val="00BB4E54"/>
    <w:rsid w:val="00BB7E2D"/>
    <w:rsid w:val="00BD52FC"/>
    <w:rsid w:val="00C12230"/>
    <w:rsid w:val="00C15E57"/>
    <w:rsid w:val="00C1794D"/>
    <w:rsid w:val="00C20055"/>
    <w:rsid w:val="00C20CE8"/>
    <w:rsid w:val="00C23999"/>
    <w:rsid w:val="00C23CF8"/>
    <w:rsid w:val="00C305FD"/>
    <w:rsid w:val="00C6158F"/>
    <w:rsid w:val="00C82B4B"/>
    <w:rsid w:val="00C9269A"/>
    <w:rsid w:val="00C93A55"/>
    <w:rsid w:val="00CB5E2F"/>
    <w:rsid w:val="00CC10B7"/>
    <w:rsid w:val="00CD12E5"/>
    <w:rsid w:val="00CE1CEE"/>
    <w:rsid w:val="00CE2A04"/>
    <w:rsid w:val="00CE38BA"/>
    <w:rsid w:val="00CE5D80"/>
    <w:rsid w:val="00CE610E"/>
    <w:rsid w:val="00CF660A"/>
    <w:rsid w:val="00D07972"/>
    <w:rsid w:val="00D1243F"/>
    <w:rsid w:val="00D12AFA"/>
    <w:rsid w:val="00D23DBC"/>
    <w:rsid w:val="00D254BC"/>
    <w:rsid w:val="00D50644"/>
    <w:rsid w:val="00D51D71"/>
    <w:rsid w:val="00D5488D"/>
    <w:rsid w:val="00D54C8E"/>
    <w:rsid w:val="00D56E09"/>
    <w:rsid w:val="00D606B3"/>
    <w:rsid w:val="00D63BC8"/>
    <w:rsid w:val="00D67530"/>
    <w:rsid w:val="00D71B98"/>
    <w:rsid w:val="00D9228D"/>
    <w:rsid w:val="00D93F50"/>
    <w:rsid w:val="00D97233"/>
    <w:rsid w:val="00DA0F47"/>
    <w:rsid w:val="00DA3132"/>
    <w:rsid w:val="00DA5C9E"/>
    <w:rsid w:val="00DB7906"/>
    <w:rsid w:val="00DF17BA"/>
    <w:rsid w:val="00E2116C"/>
    <w:rsid w:val="00E228BB"/>
    <w:rsid w:val="00E23787"/>
    <w:rsid w:val="00E255C8"/>
    <w:rsid w:val="00E27ADB"/>
    <w:rsid w:val="00E333A5"/>
    <w:rsid w:val="00E368BE"/>
    <w:rsid w:val="00E37B2A"/>
    <w:rsid w:val="00E44638"/>
    <w:rsid w:val="00E572DE"/>
    <w:rsid w:val="00E57FA9"/>
    <w:rsid w:val="00E65252"/>
    <w:rsid w:val="00E728DB"/>
    <w:rsid w:val="00E74B47"/>
    <w:rsid w:val="00E873A5"/>
    <w:rsid w:val="00E9246F"/>
    <w:rsid w:val="00E92A43"/>
    <w:rsid w:val="00EB0175"/>
    <w:rsid w:val="00EC070C"/>
    <w:rsid w:val="00EC0D80"/>
    <w:rsid w:val="00EE3D99"/>
    <w:rsid w:val="00EF55C8"/>
    <w:rsid w:val="00EF6352"/>
    <w:rsid w:val="00F029BD"/>
    <w:rsid w:val="00F137AA"/>
    <w:rsid w:val="00F16583"/>
    <w:rsid w:val="00F20BCD"/>
    <w:rsid w:val="00F230D2"/>
    <w:rsid w:val="00F308A5"/>
    <w:rsid w:val="00F317BF"/>
    <w:rsid w:val="00F43FDD"/>
    <w:rsid w:val="00F57926"/>
    <w:rsid w:val="00F71A02"/>
    <w:rsid w:val="00F75ECC"/>
    <w:rsid w:val="00F76C6F"/>
    <w:rsid w:val="00F925FE"/>
    <w:rsid w:val="00F92E57"/>
    <w:rsid w:val="00F96F3F"/>
    <w:rsid w:val="00FC40FA"/>
    <w:rsid w:val="00FD0E55"/>
    <w:rsid w:val="00FE255A"/>
    <w:rsid w:val="00FE377A"/>
    <w:rsid w:val="00FF2927"/>
    <w:rsid w:val="00FF6CF3"/>
    <w:rsid w:val="00FF7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7E2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184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link w:val="ConsPlusNonformat0"/>
    <w:uiPriority w:val="99"/>
    <w:rsid w:val="002B0C9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nformat0">
    <w:name w:val="ConsPlusNonformat Знак"/>
    <w:link w:val="ConsPlusNonformat"/>
    <w:uiPriority w:val="99"/>
    <w:locked/>
    <w:rsid w:val="002B0C94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AE22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E22E2"/>
  </w:style>
  <w:style w:type="paragraph" w:styleId="a7">
    <w:name w:val="footer"/>
    <w:basedOn w:val="a"/>
    <w:link w:val="a8"/>
    <w:uiPriority w:val="99"/>
    <w:unhideWhenUsed/>
    <w:rsid w:val="00AE22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E22E2"/>
  </w:style>
  <w:style w:type="paragraph" w:customStyle="1" w:styleId="2">
    <w:name w:val="Цитата2"/>
    <w:basedOn w:val="a"/>
    <w:rsid w:val="00A8688A"/>
    <w:pPr>
      <w:spacing w:after="0" w:line="240" w:lineRule="auto"/>
      <w:ind w:left="-130" w:right="-108"/>
      <w:jc w:val="center"/>
    </w:pPr>
    <w:rPr>
      <w:rFonts w:ascii="Times New Roman" w:eastAsia="Times New Roman" w:hAnsi="Times New Roman" w:cs="Times New Roman"/>
      <w:sz w:val="20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7E2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184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link w:val="ConsPlusNonformat0"/>
    <w:uiPriority w:val="99"/>
    <w:rsid w:val="002B0C9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nformat0">
    <w:name w:val="ConsPlusNonformat Знак"/>
    <w:link w:val="ConsPlusNonformat"/>
    <w:uiPriority w:val="99"/>
    <w:locked/>
    <w:rsid w:val="002B0C94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AE22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E22E2"/>
  </w:style>
  <w:style w:type="paragraph" w:styleId="a7">
    <w:name w:val="footer"/>
    <w:basedOn w:val="a"/>
    <w:link w:val="a8"/>
    <w:uiPriority w:val="99"/>
    <w:unhideWhenUsed/>
    <w:rsid w:val="00AE22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E22E2"/>
  </w:style>
  <w:style w:type="paragraph" w:customStyle="1" w:styleId="2">
    <w:name w:val="Цитата2"/>
    <w:basedOn w:val="a"/>
    <w:rsid w:val="00A8688A"/>
    <w:pPr>
      <w:spacing w:after="0" w:line="240" w:lineRule="auto"/>
      <w:ind w:left="-130" w:right="-108"/>
      <w:jc w:val="center"/>
    </w:pPr>
    <w:rPr>
      <w:rFonts w:ascii="Times New Roman" w:eastAsia="Times New Roman" w:hAnsi="Times New Roman" w:cs="Times New Roman"/>
      <w:sz w:val="20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Свердловской области</Company>
  <LinksUpToDate>false</LinksUpToDate>
  <CharactersWithSpaces>1435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Шадрина Наталья Евгеньевна</dc:creator>
  <cp:lastModifiedBy>Кабанова Наталья Николаевна</cp:lastModifiedBy>
  <cp:revision>4</cp:revision>
  <dcterms:created xsi:type="dcterms:W3CDTF">2026-06-29T05:17:00Z</dcterms:created>
  <dcterms:modified xsi:type="dcterms:W3CDTF">2026-07-23T06:38:00Z</dcterms:modified>
</cp:coreProperties>
</file>